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B4741">
        <w:rPr>
          <w:b/>
          <w:bCs/>
        </w:rPr>
        <w:t>DIF/SC-010</w:t>
      </w:r>
      <w:r w:rsidR="004751FF">
        <w:rPr>
          <w:b/>
          <w:bCs/>
        </w:rPr>
        <w:t>/ 2023</w:t>
      </w:r>
    </w:p>
    <w:p w:rsidR="00A86CCD" w:rsidRDefault="000C0BC5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</w:t>
      </w:r>
      <w:r w:rsidR="007F602B">
        <w:rPr>
          <w:b/>
          <w:bCs/>
        </w:rPr>
        <w:t>UISISION DE SERVICIOS DE IMPRENTA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</w:t>
      </w:r>
      <w:bookmarkStart w:id="1" w:name="_GoBack"/>
      <w:bookmarkEnd w:id="1"/>
      <w:r w:rsidRPr="005C6BBF">
        <w:t>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0C0BC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0810B8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4B4741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03/07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4B4741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4B474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F97DC4" w:rsidRDefault="00F97DC4" w:rsidP="00F97DC4">
      <w:pPr>
        <w:jc w:val="center"/>
        <w:rPr>
          <w:b/>
          <w:bCs/>
        </w:rPr>
      </w:pPr>
    </w:p>
    <w:p w:rsidR="00A4056F" w:rsidRDefault="008E3094" w:rsidP="00F97DC4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1483" w:type="dxa"/>
        <w:tblInd w:w="-1423" w:type="dxa"/>
        <w:tblLook w:val="04A0" w:firstRow="1" w:lastRow="0" w:firstColumn="1" w:lastColumn="0" w:noHBand="0" w:noVBand="1"/>
      </w:tblPr>
      <w:tblGrid>
        <w:gridCol w:w="992"/>
        <w:gridCol w:w="811"/>
        <w:gridCol w:w="2592"/>
        <w:gridCol w:w="1134"/>
        <w:gridCol w:w="851"/>
        <w:gridCol w:w="992"/>
        <w:gridCol w:w="878"/>
        <w:gridCol w:w="965"/>
        <w:gridCol w:w="992"/>
        <w:gridCol w:w="1276"/>
      </w:tblGrid>
      <w:tr w:rsidR="007F602B" w:rsidRPr="007F602B" w:rsidTr="007F602B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detalle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u. de medida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Alto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Ancho CM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Superficie CM2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Total M2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Precio Unitario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Precio Total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BANNER VERTICAL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BANNER VERTICAL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66000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VELCRO HEMBRA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68100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85000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163350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16.34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182700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LONA CON BASTILLA Y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220400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FOTOBOTON 5CM DE DIAMETRO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CALCAMONIAS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3400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PAPELERIA IMPRESIÓN CON 3 COPIAS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  <w:t>SUBTOTAL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                  -  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  <w:t>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                  -   </w:t>
            </w:r>
          </w:p>
        </w:tc>
      </w:tr>
      <w:tr w:rsidR="007F602B" w:rsidRPr="007F602B" w:rsidTr="007F602B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2B" w:rsidRPr="007F602B" w:rsidRDefault="007F602B" w:rsidP="007F6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7F60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                  -   </w:t>
            </w:r>
          </w:p>
        </w:tc>
      </w:tr>
    </w:tbl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 xml:space="preserve">. La </w:t>
      </w:r>
      <w:r>
        <w:lastRenderedPageBreak/>
        <w:t>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81" w:rsidRDefault="00097D81" w:rsidP="005D5FAD">
      <w:pPr>
        <w:spacing w:after="0" w:line="240" w:lineRule="auto"/>
      </w:pPr>
      <w:r>
        <w:separator/>
      </w:r>
    </w:p>
  </w:endnote>
  <w:endnote w:type="continuationSeparator" w:id="0">
    <w:p w:rsidR="00097D81" w:rsidRDefault="00097D81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81" w:rsidRDefault="00097D81" w:rsidP="005D5FAD">
      <w:pPr>
        <w:spacing w:after="0" w:line="240" w:lineRule="auto"/>
      </w:pPr>
      <w:r>
        <w:separator/>
      </w:r>
    </w:p>
  </w:footnote>
  <w:footnote w:type="continuationSeparator" w:id="0">
    <w:p w:rsidR="00097D81" w:rsidRDefault="00097D81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4A04"/>
    <w:rsid w:val="00101DC8"/>
    <w:rsid w:val="00114A18"/>
    <w:rsid w:val="001177B6"/>
    <w:rsid w:val="001279AA"/>
    <w:rsid w:val="001327F7"/>
    <w:rsid w:val="001653CE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B341F"/>
    <w:rsid w:val="003C6837"/>
    <w:rsid w:val="003D2B35"/>
    <w:rsid w:val="004112C2"/>
    <w:rsid w:val="0041335A"/>
    <w:rsid w:val="00416843"/>
    <w:rsid w:val="0042742C"/>
    <w:rsid w:val="00431373"/>
    <w:rsid w:val="00436448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622BC"/>
    <w:rsid w:val="00770D0A"/>
    <w:rsid w:val="007727E6"/>
    <w:rsid w:val="007738C1"/>
    <w:rsid w:val="00777265"/>
    <w:rsid w:val="00790A40"/>
    <w:rsid w:val="007A3961"/>
    <w:rsid w:val="007C26F7"/>
    <w:rsid w:val="007E149C"/>
    <w:rsid w:val="007F602B"/>
    <w:rsid w:val="00862693"/>
    <w:rsid w:val="008B0ABB"/>
    <w:rsid w:val="008C3316"/>
    <w:rsid w:val="008E3094"/>
    <w:rsid w:val="008F0738"/>
    <w:rsid w:val="008F0837"/>
    <w:rsid w:val="00971030"/>
    <w:rsid w:val="00975C40"/>
    <w:rsid w:val="009801D6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B271ED"/>
    <w:rsid w:val="00B27262"/>
    <w:rsid w:val="00B935F5"/>
    <w:rsid w:val="00BB526B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4625F"/>
    <w:rsid w:val="00D56576"/>
    <w:rsid w:val="00D64303"/>
    <w:rsid w:val="00D84FE0"/>
    <w:rsid w:val="00D960FB"/>
    <w:rsid w:val="00DC13DB"/>
    <w:rsid w:val="00DD378D"/>
    <w:rsid w:val="00DF1819"/>
    <w:rsid w:val="00DF3F28"/>
    <w:rsid w:val="00E046AF"/>
    <w:rsid w:val="00E2455B"/>
    <w:rsid w:val="00E61D27"/>
    <w:rsid w:val="00EA2723"/>
    <w:rsid w:val="00EF7FD9"/>
    <w:rsid w:val="00F109C3"/>
    <w:rsid w:val="00F16D0A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F20A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62</cp:revision>
  <cp:lastPrinted>2023-07-03T15:16:00Z</cp:lastPrinted>
  <dcterms:created xsi:type="dcterms:W3CDTF">2022-07-20T16:29:00Z</dcterms:created>
  <dcterms:modified xsi:type="dcterms:W3CDTF">2023-07-03T15:16:00Z</dcterms:modified>
</cp:coreProperties>
</file>